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40" w:lineRule="auto"/>
        <w:jc w:val="center"/>
        <w:rPr>
          <w:rFonts w:ascii="Aptos" w:cs="Aptos" w:eastAsia="Aptos" w:hAnsi="Aptos"/>
          <w:b w:val="1"/>
          <w:bCs w:val="1"/>
          <w:sz w:val="48"/>
          <w:szCs w:val="48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sz w:val="48"/>
          <w:szCs w:val="48"/>
          <w:rtl w:val="0"/>
        </w:rPr>
        <w:t xml:space="preserve">Utóteszt tanároknak</w:t>
      </w:r>
    </w:p>
    <w:p w:rsidR="00000000" w:rsidDel="00000000" w:rsidP="00000000" w:rsidRDefault="00000000" w:rsidRPr="00000000" w14:paraId="00000002">
      <w:pPr>
        <w:spacing w:line="240" w:lineRule="auto"/>
        <w:rPr>
          <w:rFonts w:ascii="Aptos" w:cs="Aptos" w:eastAsia="Aptos" w:hAnsi="Apto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40" w:lineRule="auto"/>
        <w:rPr>
          <w:rFonts w:ascii="Aptos" w:cs="Aptos" w:eastAsia="Aptos" w:hAnsi="Apto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40" w:lineRule="auto"/>
        <w:rPr>
          <w:rFonts w:ascii="Aptos" w:cs="Aptos" w:eastAsia="Aptos" w:hAnsi="Apto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Style w:val="Heading1"/>
        <w:rPr/>
      </w:pPr>
      <w:r w:rsidDel="00000000" w:rsidR="00000000" w:rsidRPr="00000000">
        <w:rPr>
          <w:rtl w:val="0"/>
        </w:rPr>
        <w:t xml:space="preserve">UTÓTESZT pedagógusok számára – Haladó kompetenciák felmérése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1"/>
          <w:iCs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MI-műveltség • Kiberbiztonság • Dezinformációs reziliencia • Digitális állampolgárság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Összpontszám: 120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Formátum: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Esetelemzés, feleletválasztás, osztályozás, értékelés, rövid esszé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Style w:val="Heading1"/>
        <w:rPr/>
      </w:pPr>
      <w:r w:rsidDel="00000000" w:rsidR="00000000" w:rsidRPr="00000000">
        <w:rPr>
          <w:rtl w:val="0"/>
        </w:rPr>
        <w:t xml:space="preserve">A SZEKCIÓ — Dezinformáció és médiamanipuláció (25 pont)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Style w:val="Heading2"/>
        <w:rPr/>
      </w:pPr>
      <w:r w:rsidDel="00000000" w:rsidR="00000000" w:rsidRPr="00000000">
        <w:rPr>
          <w:rtl w:val="0"/>
        </w:rPr>
        <w:t xml:space="preserve">A1. Osztályozási feladat — Típus meghatározása (10 pont)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Mindegyik esetet sorold be az alábbi kategóriák egyikébe: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Félretájékoztatás | Dezinformáció | Malinformáció | Deepfake | Propaganda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(2 pont esetenként)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Egy videó azt mutatja, hogy egy tanár sértő kijelentést tesz, de a hangot MI generálta.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Egy szülő egy elavult ételallergiás figyelmeztetést oszt meg abban a hitben, hogy az még érvényes.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Egy összehangolt online csoport azonos üzeneteket posztol, hogy egy rivális iskolát veszélyesnek tüntessen fel.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Valódi iratokat szivárogtatnak ki, hogy lejára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ssanak valakit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WhatsApp-csoportokban egy plakát kizárólag egy iskolai program pozitívumait emeli ki, miközben elhallgatja a komoly problémákat.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Style w:val="Heading2"/>
        <w:rPr/>
      </w:pPr>
      <w:r w:rsidDel="00000000" w:rsidR="00000000" w:rsidRPr="00000000">
        <w:rPr>
          <w:rtl w:val="0"/>
        </w:rPr>
        <w:t xml:space="preserve">A2. Esetelemzés (15 pont)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Egy helyi Facebook-csoportban a következő üzenet válik virálissá: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„Helyi riasztás! Több diák összeesett ma egy új telefonos sugárzási hiba miatt. Kapcsold ki azonnal a telefonokat! Forrás: szülői kör.”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Kérdések: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a) Nevezz meg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három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manipulációs technikát! (6 pont)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b) Milyen károkat okozhat, ha pedagógusok ellenőrzés nélkül továbbosztják? (4 pont)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c)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Ismertess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egy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tényellenőrzési folyamatot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amelyet alkalmazni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lehetne ebben az esetben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! (5 pont)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Style w:val="Heading1"/>
        <w:rPr/>
      </w:pPr>
      <w:r w:rsidDel="00000000" w:rsidR="00000000" w:rsidRPr="00000000">
        <w:rPr>
          <w:rtl w:val="0"/>
        </w:rPr>
        <w:t xml:space="preserve">B SZEKCIÓ — MI-műveltség, etika és torzítás (30 pont)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Style w:val="Heading2"/>
        <w:rPr/>
      </w:pPr>
      <w:r w:rsidDel="00000000" w:rsidR="00000000" w:rsidRPr="00000000">
        <w:rPr>
          <w:rtl w:val="0"/>
        </w:rPr>
        <w:t xml:space="preserve">B1. Többlépcsős indoklás (10 pont)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MI-válasz: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Prompt: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„Nevezz meg öt befolyásos latin-amerikai tudóst!”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MI-output: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Öt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1"/>
          <w:iCs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észak-amerikai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tudóst sorol fel.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a) Mi a hiba legvalószínűbb oka? (3 pont)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b) Hogyan erősíthet ez sztereotípiákat? (3 pont)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c) Adj két stratégiát az MI-torzítás csökkentésére a tanítás során! (4 pont)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Style w:val="Heading2"/>
        <w:rPr/>
      </w:pPr>
      <w:r w:rsidDel="00000000" w:rsidR="00000000" w:rsidRPr="00000000">
        <w:rPr>
          <w:rtl w:val="0"/>
        </w:rPr>
        <w:t xml:space="preserve">B2. Modell-összehasonlítás (10 pont)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Két MI-eszköz képet generál a következő prompt alapján: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„Egy osztály, ahol a diákok természettudományt tanulnak.”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 eszköz: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csak fiúk láthatók kísérletezés közben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 eszköz: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vegyes nemű és sokszínű diákcsoportot jelenít meg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a) Mi magyarázhatja az A eszköz torz kimenetét? (4 pont)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b) Hogyan használhatja ezt egy pedagógus tanórai tanulságként? (6 pont)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Style w:val="Heading2"/>
        <w:rPr/>
      </w:pPr>
      <w:r w:rsidDel="00000000" w:rsidR="00000000" w:rsidRPr="00000000">
        <w:rPr>
          <w:rtl w:val="0"/>
        </w:rPr>
        <w:t xml:space="preserve">B3. Etikai értékelés (10 pont)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Egy diák beadott munkája részben MI által generáltnak tűnik.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Dolgozz ki egy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négy lépésből álló etikus választervet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amely összhangban áll a képzés elveivel. (10 pont)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Style w:val="Heading1"/>
        <w:rPr/>
      </w:pPr>
      <w:r w:rsidDel="00000000" w:rsidR="00000000" w:rsidRPr="00000000">
        <w:rPr>
          <w:rtl w:val="0"/>
        </w:rPr>
        <w:t xml:space="preserve">C SZEKCIÓ — Kiberbiztonság és adathalászat (25 pont)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Style w:val="Heading2"/>
        <w:rPr/>
      </w:pPr>
      <w:r w:rsidDel="00000000" w:rsidR="00000000" w:rsidRPr="00000000">
        <w:rPr>
          <w:rtl w:val="0"/>
        </w:rPr>
        <w:t xml:space="preserve">C1.E-mail elemzése (10 pont)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Tárgy: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1"/>
          <w:iCs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SÜRGŐS személyzeti rendszerfrissítés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Feladó: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tech-support@schools-afety.org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Üzenet: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„Szokatlan bejelentkezéseket észleltünk. Kérjük, erősítse meg személyazonosságát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 órán belül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Ennek hiányában zároljuk a rendszert. Jelentkezzen be itt: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http://school-secure-verify-login.com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Ez automatikus üzenet. Ne válaszoljon.”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Feladatok: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a) Sorold fel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öt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jelet, amely bizonyítja, hogy adathalász kísérlet! (5 × 1 pont)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b) Magyarázd el, hogyan járulnak hozzá az ilyen támadások a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dezinformáció terjedéséhez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! (5 pont)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pStyle w:val="Heading2"/>
        <w:rPr/>
      </w:pPr>
      <w:r w:rsidDel="00000000" w:rsidR="00000000" w:rsidRPr="00000000">
        <w:rPr>
          <w:rtl w:val="0"/>
        </w:rPr>
        <w:t xml:space="preserve">C2. Alkalmazott kiberhigiénia (10 pont)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Az iskola új szülői kommunikációs platformot vezet be.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Fogalmazz meg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öt kiberbiztonsági irányelvet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amelyet a pedagógusoknak követniük kell! (2 pont/irányelv)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pStyle w:val="Heading2"/>
        <w:rPr/>
      </w:pPr>
      <w:r w:rsidDel="00000000" w:rsidR="00000000" w:rsidRPr="00000000">
        <w:rPr>
          <w:rtl w:val="0"/>
        </w:rPr>
        <w:t xml:space="preserve">C3. Döntési feladat (5 pont)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Kiderül, hogy egy pedagógus ugyanazt a jelszót használja a személyes és iskolai fiókokhoz.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Miért különösen veszélyes ez a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dezinformációs kampányok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szempontjából? (5 pont)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pStyle w:val="Heading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pStyle w:val="Heading1"/>
        <w:rPr/>
      </w:pPr>
      <w:r w:rsidDel="00000000" w:rsidR="00000000" w:rsidRPr="00000000">
        <w:rPr>
          <w:rtl w:val="0"/>
        </w:rPr>
        <w:t xml:space="preserve">D SZEKCIÓ — Érzelmi manipuláció, botok és echo kamrák (20 pont)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pStyle w:val="Heading2"/>
        <w:rPr/>
      </w:pPr>
      <w:r w:rsidDel="00000000" w:rsidR="00000000" w:rsidRPr="00000000">
        <w:rPr>
          <w:rtl w:val="0"/>
        </w:rPr>
        <w:t xml:space="preserve">D1. Bot-hálózat elemzése (10 pont)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Több fiók egyszerre kommentel iskolai posztokhoz: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„TÉNY: Az iskola vezetése eltitkol fontos információkat. Követelj  Te is válaszokat!”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a) Nevezz meg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négy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jelet, amely koordinált bot-hálózatra utal! (4 pont)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b) Magyarázd el, hogyan torzítják a bot-hálózatok a nyilvános érzékelést! (6 pont)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pStyle w:val="Heading2"/>
        <w:rPr/>
      </w:pPr>
      <w:r w:rsidDel="00000000" w:rsidR="00000000" w:rsidRPr="00000000">
        <w:rPr>
          <w:rtl w:val="0"/>
        </w:rPr>
        <w:t xml:space="preserve">D2. Visszhang kamra feltérképezése (10 pont)</w:t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 hírfolyam jellemzői:</w:t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Csak egyetértő ismerősök posztjai jelennek meg</w:t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Az algoritmus kiszűri az ellenvéleményeket</w:t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Az érzelmileg erős posztok elsőbbséget kapnak</w:t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Ugyanazok a források ismétlődnek</w:t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Hivatalos vagy szakmai információ nem jelenik meg</w:t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Feladatok:</w:t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a) Mutasd be, hogyan alakítanak ki ezek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visszhang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kamrát! (5 pont)</w:t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b) Adj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két tanórai tevékenységet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amely segít a diákoknak kilépni az echo kamrából! (5 pont)</w:t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pStyle w:val="Heading1"/>
        <w:rPr/>
      </w:pPr>
      <w:r w:rsidDel="00000000" w:rsidR="00000000" w:rsidRPr="00000000">
        <w:rPr>
          <w:rtl w:val="0"/>
        </w:rPr>
        <w:t xml:space="preserve">E SZEKCIÓ — Digitális állampolgárság és közösségi együttműködés (20 pont)</w:t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pStyle w:val="Heading2"/>
        <w:rPr/>
      </w:pPr>
      <w:r w:rsidDel="00000000" w:rsidR="00000000" w:rsidRPr="00000000">
        <w:rPr>
          <w:rtl w:val="0"/>
        </w:rPr>
        <w:t xml:space="preserve">E1. Felelős megosztási kihívás (10 pont)</w:t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Egy tanár üzenetet kap egy személyzeti csoportban:</w:t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„Továbbítsd azonnal: Egy közeli iskola evakuál, mérgező gázok miatt! Védd meg a tanulókat!”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a) Mutasd be, hogyan alkalmazod a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„Gondolkodj, mielőtt megosztasz”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elveit! (5 pont)</w:t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b) Fogalmazz meg egy példaszerű választ, amely felelős digitális állampolgárságot mutat! (5 pont)</w:t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pStyle w:val="Heading2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E2. Közösségi válsághelyzet (10 pont)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Hamis pletyka terjed a helyi médiában:</w:t>
      </w:r>
    </w:p>
    <w:p w:rsidR="00000000" w:rsidDel="00000000" w:rsidP="00000000" w:rsidRDefault="00000000" w:rsidRPr="00000000" w14:paraId="00000077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az iskola „bezárja a könyvtárat, mert a diákok már úgyis csak internetet használnak”.</w:t>
      </w:r>
    </w:p>
    <w:p w:rsidR="00000000" w:rsidDel="00000000" w:rsidP="00000000" w:rsidRDefault="00000000" w:rsidRPr="00000000" w14:paraId="00000078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Dolgozz ki egy öt részből álló reagálási tervet, amely tartalmazza:</w:t>
      </w:r>
    </w:p>
    <w:p w:rsidR="00000000" w:rsidDel="00000000" w:rsidP="00000000" w:rsidRDefault="00000000" w:rsidRPr="00000000" w14:paraId="0000007A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1.</w:t>
        <w:tab/>
        <w:t xml:space="preserve">Iskolai kommunikáció</w:t>
      </w:r>
    </w:p>
    <w:p w:rsidR="00000000" w:rsidDel="00000000" w:rsidP="00000000" w:rsidRDefault="00000000" w:rsidRPr="00000000" w14:paraId="0000007B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(Hogyan reagáljon az iskola hivatalosan a félretájékoztatásra?)</w:t>
      </w:r>
    </w:p>
    <w:p w:rsidR="00000000" w:rsidDel="00000000" w:rsidP="00000000" w:rsidRDefault="00000000" w:rsidRPr="00000000" w14:paraId="0000007C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2.</w:t>
        <w:tab/>
        <w:t xml:space="preserve">Szülői együttműködés</w:t>
      </w:r>
    </w:p>
    <w:p w:rsidR="00000000" w:rsidDel="00000000" w:rsidP="00000000" w:rsidRDefault="00000000" w:rsidRPr="00000000" w14:paraId="0000007D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(Hogyan vonja be az iskola a szülőket a helyzet tisztázásába?)</w:t>
      </w:r>
    </w:p>
    <w:p w:rsidR="00000000" w:rsidDel="00000000" w:rsidP="00000000" w:rsidRDefault="00000000" w:rsidRPr="00000000" w14:paraId="0000007E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3.</w:t>
        <w:tab/>
        <w:t xml:space="preserve">Médiaműveltség erősítése</w:t>
      </w:r>
    </w:p>
    <w:p w:rsidR="00000000" w:rsidDel="00000000" w:rsidP="00000000" w:rsidRDefault="00000000" w:rsidRPr="00000000" w14:paraId="0000007F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(Hogyan használható fel az eset a diákok és a közösség médiatudatosságának fejlesztésére?)</w:t>
      </w:r>
    </w:p>
    <w:p w:rsidR="00000000" w:rsidDel="00000000" w:rsidP="00000000" w:rsidRDefault="00000000" w:rsidRPr="00000000" w14:paraId="00000080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4.</w:t>
        <w:tab/>
        <w:t xml:space="preserve">Diákok bevonása</w:t>
      </w:r>
    </w:p>
    <w:p w:rsidR="00000000" w:rsidDel="00000000" w:rsidP="00000000" w:rsidRDefault="00000000" w:rsidRPr="00000000" w14:paraId="00000081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(Hogyan lehet a tanulókat aktív részeseivé tenni a tisztázásnak és a bizonyítékokon alapuló kommunikációnak?)</w:t>
      </w:r>
    </w:p>
    <w:p w:rsidR="00000000" w:rsidDel="00000000" w:rsidP="00000000" w:rsidRDefault="00000000" w:rsidRPr="00000000" w14:paraId="00000082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5.</w:t>
        <w:tab/>
        <w:t xml:space="preserve">Közösségi bizalomépítés</w:t>
      </w:r>
    </w:p>
    <w:p w:rsidR="00000000" w:rsidDel="00000000" w:rsidP="00000000" w:rsidRDefault="00000000" w:rsidRPr="00000000" w14:paraId="00000083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(Milyen hosszú távú lépések segítenek visszaállítani vagy erősíteni a közösség bizalmát az iskola felé?)</w:t>
      </w:r>
    </w:p>
    <w:p w:rsidR="00000000" w:rsidDel="00000000" w:rsidP="00000000" w:rsidRDefault="00000000" w:rsidRPr="00000000" w14:paraId="00000084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Érték: 2 pont/lépés (Összesen: 10 pont)</w:t>
      </w:r>
    </w:p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pStyle w:val="Heading1"/>
        <w:rPr/>
      </w:pPr>
      <w:r w:rsidDel="00000000" w:rsidR="00000000" w:rsidRPr="00000000">
        <w:rPr>
          <w:rtl w:val="0"/>
        </w:rPr>
        <w:t xml:space="preserve">VÁLASZKULCS (Oktatóknak)</w:t>
      </w:r>
    </w:p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pStyle w:val="Heading3"/>
        <w:rPr/>
      </w:pPr>
      <w:r w:rsidDel="00000000" w:rsidR="00000000" w:rsidRPr="00000000">
        <w:rPr>
          <w:rtl w:val="0"/>
        </w:rPr>
        <w:t xml:space="preserve">A1</w:t>
      </w:r>
    </w:p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Deepfake</w:t>
      </w:r>
    </w:p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Félretájékoztatás</w:t>
      </w:r>
    </w:p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Dezinformáció</w:t>
      </w:r>
    </w:p>
    <w:p w:rsidR="00000000" w:rsidDel="00000000" w:rsidP="00000000" w:rsidRDefault="00000000" w:rsidRPr="00000000" w14:paraId="00000090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Malinformáció</w:t>
      </w:r>
    </w:p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Propaganda</w:t>
      </w:r>
    </w:p>
    <w:p w:rsidR="00000000" w:rsidDel="00000000" w:rsidP="00000000" w:rsidRDefault="00000000" w:rsidRPr="00000000" w14:paraId="0000009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pStyle w:val="Heading3"/>
        <w:rPr/>
      </w:pPr>
      <w:r w:rsidDel="00000000" w:rsidR="00000000" w:rsidRPr="00000000">
        <w:rPr>
          <w:rtl w:val="0"/>
        </w:rPr>
        <w:t xml:space="preserve">A2 – minta válaszok</w:t>
      </w:r>
    </w:p>
    <w:p w:rsidR="00000000" w:rsidDel="00000000" w:rsidP="00000000" w:rsidRDefault="00000000" w:rsidRPr="00000000" w14:paraId="0000009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a) Érzelmi manipuláció; pánikkeltő túlzás; hamis sürgetés; forráshiány</w:t>
      </w:r>
    </w:p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b) Pánik; tanulói félelem; működési zavar; hitelességvesztés</w:t>
      </w:r>
    </w:p>
    <w:p w:rsidR="00000000" w:rsidDel="00000000" w:rsidP="00000000" w:rsidRDefault="00000000" w:rsidRPr="00000000" w14:paraId="0000009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c) Forrás ellenőrzése → iskola értesítése → hivatalos csatornák keresése → több forrás összevetése → megosztás kerülése, amíg nem igazolt</w:t>
      </w:r>
    </w:p>
    <w:p w:rsidR="00000000" w:rsidDel="00000000" w:rsidP="00000000" w:rsidRDefault="00000000" w:rsidRPr="00000000" w14:paraId="0000009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pStyle w:val="Heading3"/>
        <w:rPr/>
      </w:pPr>
      <w:r w:rsidDel="00000000" w:rsidR="00000000" w:rsidRPr="00000000">
        <w:rPr>
          <w:rtl w:val="0"/>
        </w:rPr>
        <w:t xml:space="preserve">B1</w:t>
      </w:r>
    </w:p>
    <w:p w:rsidR="00000000" w:rsidDel="00000000" w:rsidP="00000000" w:rsidRDefault="00000000" w:rsidRPr="00000000" w14:paraId="0000009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a) Adatkészlet- vagy területi torzítás</w:t>
      </w:r>
    </w:p>
    <w:p w:rsidR="00000000" w:rsidDel="00000000" w:rsidP="00000000" w:rsidRDefault="00000000" w:rsidRPr="00000000" w14:paraId="0000009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b) A latin-amerikai tudományos eredmények láthatatlanná tétele</w:t>
      </w:r>
    </w:p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c) Több forrás összevetése; eltérő MI-eszközök használata; tanórai kritikai elemzés</w:t>
      </w:r>
    </w:p>
    <w:p w:rsidR="00000000" w:rsidDel="00000000" w:rsidP="00000000" w:rsidRDefault="00000000" w:rsidRPr="00000000" w14:paraId="0000009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pStyle w:val="Heading3"/>
        <w:rPr/>
      </w:pPr>
      <w:r w:rsidDel="00000000" w:rsidR="00000000" w:rsidRPr="00000000">
        <w:rPr>
          <w:rtl w:val="0"/>
        </w:rPr>
        <w:t xml:space="preserve">B2</w:t>
      </w:r>
    </w:p>
    <w:p w:rsidR="00000000" w:rsidDel="00000000" w:rsidP="00000000" w:rsidRDefault="00000000" w:rsidRPr="00000000" w14:paraId="0000009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a) Torz adatkészlet; kiegyensúlyozatlan tréningadatok</w:t>
      </w:r>
    </w:p>
    <w:p w:rsidR="00000000" w:rsidDel="00000000" w:rsidP="00000000" w:rsidRDefault="00000000" w:rsidRPr="00000000" w14:paraId="0000009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b) Inkluzióról való beszélgetés; adatforrások kritikai vizsgálata; MI-kimenetek összehasonlítása</w:t>
      </w:r>
    </w:p>
    <w:p w:rsidR="00000000" w:rsidDel="00000000" w:rsidP="00000000" w:rsidRDefault="00000000" w:rsidRPr="00000000" w14:paraId="000000A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pStyle w:val="Heading3"/>
        <w:rPr/>
      </w:pPr>
      <w:r w:rsidDel="00000000" w:rsidR="00000000" w:rsidRPr="00000000">
        <w:rPr>
          <w:rtl w:val="0"/>
        </w:rPr>
        <w:t xml:space="preserve">B3</w:t>
      </w:r>
    </w:p>
    <w:p w:rsidR="00000000" w:rsidDel="00000000" w:rsidP="00000000" w:rsidRDefault="00000000" w:rsidRPr="00000000" w14:paraId="000000A2">
      <w:pPr>
        <w:pStyle w:val="Heading3"/>
        <w:rPr/>
      </w:pPr>
      <w:r w:rsidDel="00000000" w:rsidR="00000000" w:rsidRPr="00000000">
        <w:rPr>
          <w:rtl w:val="0"/>
        </w:rPr>
        <w:t xml:space="preserve"> (minta)</w:t>
      </w:r>
    </w:p>
    <w:p w:rsidR="00000000" w:rsidDel="00000000" w:rsidP="00000000" w:rsidRDefault="00000000" w:rsidRPr="00000000" w14:paraId="000000A3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Átlátható elbeszélgetés a feladat céljáról</w:t>
      </w:r>
    </w:p>
    <w:p w:rsidR="00000000" w:rsidDel="00000000" w:rsidP="00000000" w:rsidRDefault="00000000" w:rsidRPr="00000000" w14:paraId="000000A4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 diák önreflexiójának ösztönzése az MI-használatról</w:t>
      </w:r>
    </w:p>
    <w:p w:rsidR="00000000" w:rsidDel="00000000" w:rsidP="00000000" w:rsidRDefault="00000000" w:rsidRPr="00000000" w14:paraId="000000A5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 tanulási folyamat értékelése, nem az MI-terméké</w:t>
      </w:r>
    </w:p>
    <w:p w:rsidR="00000000" w:rsidDel="00000000" w:rsidP="00000000" w:rsidRDefault="00000000" w:rsidRPr="00000000" w14:paraId="000000A6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Etikus MI-használati útmutatás és támogatás</w:t>
      </w:r>
    </w:p>
    <w:p w:rsidR="00000000" w:rsidDel="00000000" w:rsidP="00000000" w:rsidRDefault="00000000" w:rsidRPr="00000000" w14:paraId="000000A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pStyle w:val="Heading3"/>
        <w:rPr/>
      </w:pPr>
      <w:r w:rsidDel="00000000" w:rsidR="00000000" w:rsidRPr="00000000">
        <w:rPr>
          <w:rtl w:val="0"/>
        </w:rPr>
        <w:t xml:space="preserve">C1</w:t>
      </w:r>
    </w:p>
    <w:p w:rsidR="00000000" w:rsidDel="00000000" w:rsidP="00000000" w:rsidRDefault="00000000" w:rsidRPr="00000000" w14:paraId="000000A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a) Hibás domain; hamis feladó; sürgetés; fenyegetés; gyanús link</w:t>
      </w:r>
    </w:p>
    <w:p w:rsidR="00000000" w:rsidDel="00000000" w:rsidP="00000000" w:rsidRDefault="00000000" w:rsidRPr="00000000" w14:paraId="000000A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b) Fiókátvétel → hamis üzenetek terjesztése → legitimnek tűnő dezinformáció</w:t>
      </w:r>
    </w:p>
    <w:p w:rsidR="00000000" w:rsidDel="00000000" w:rsidP="00000000" w:rsidRDefault="00000000" w:rsidRPr="00000000" w14:paraId="000000A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pStyle w:val="Heading3"/>
        <w:rPr/>
      </w:pPr>
      <w:r w:rsidDel="00000000" w:rsidR="00000000" w:rsidRPr="00000000">
        <w:rPr>
          <w:rtl w:val="0"/>
        </w:rPr>
        <w:t xml:space="preserve">C2 – példák</w:t>
      </w:r>
    </w:p>
    <w:p w:rsidR="00000000" w:rsidDel="00000000" w:rsidP="00000000" w:rsidRDefault="00000000" w:rsidRPr="00000000" w14:paraId="000000A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Erős, egyedi jelszavak; MFA; linkek ellenőrzése; adatmegosztás minimalizálása; frissítések telepítése; nyilvános Wi-Fi kerülése</w:t>
      </w:r>
    </w:p>
    <w:p w:rsidR="00000000" w:rsidDel="00000000" w:rsidP="00000000" w:rsidRDefault="00000000" w:rsidRPr="00000000" w14:paraId="000000A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pStyle w:val="Heading3"/>
        <w:rPr/>
      </w:pPr>
      <w:r w:rsidDel="00000000" w:rsidR="00000000" w:rsidRPr="00000000">
        <w:rPr>
          <w:rtl w:val="0"/>
        </w:rPr>
        <w:t xml:space="preserve">C3</w:t>
      </w:r>
    </w:p>
    <w:p w:rsidR="00000000" w:rsidDel="00000000" w:rsidP="00000000" w:rsidRDefault="00000000" w:rsidRPr="00000000" w14:paraId="000000B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 jelszóvisszaélés lehetővé teszi a támadóknak, hogy tanárok nevében hamis üzeneteket terjesszenek, így hitelesnek tűnő dezinformációt indítva.</w:t>
      </w:r>
    </w:p>
    <w:p w:rsidR="00000000" w:rsidDel="00000000" w:rsidP="00000000" w:rsidRDefault="00000000" w:rsidRPr="00000000" w14:paraId="000000B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pStyle w:val="Heading3"/>
        <w:rPr/>
      </w:pPr>
      <w:r w:rsidDel="00000000" w:rsidR="00000000" w:rsidRPr="00000000">
        <w:rPr>
          <w:rtl w:val="0"/>
        </w:rPr>
        <w:t xml:space="preserve">D1</w:t>
      </w:r>
    </w:p>
    <w:p w:rsidR="00000000" w:rsidDel="00000000" w:rsidP="00000000" w:rsidRDefault="00000000" w:rsidRPr="00000000" w14:paraId="000000B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a) Ugyanabban az időben posztolnak; azonos szófordulat; alacsony profilminőség; ismétlődő üzenetek</w:t>
      </w:r>
    </w:p>
    <w:p w:rsidR="00000000" w:rsidDel="00000000" w:rsidP="00000000" w:rsidRDefault="00000000" w:rsidRPr="00000000" w14:paraId="000000B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b) Hamis többségi véleményt sugallnak; manipulálják a közösségi érzékelést</w:t>
      </w:r>
    </w:p>
    <w:p w:rsidR="00000000" w:rsidDel="00000000" w:rsidP="00000000" w:rsidRDefault="00000000" w:rsidRPr="00000000" w14:paraId="000000B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pStyle w:val="Heading3"/>
        <w:rPr/>
      </w:pPr>
      <w:r w:rsidDel="00000000" w:rsidR="00000000" w:rsidRPr="00000000">
        <w:rPr>
          <w:rtl w:val="0"/>
        </w:rPr>
        <w:t xml:space="preserve">D2</w:t>
      </w:r>
    </w:p>
    <w:p w:rsidR="00000000" w:rsidDel="00000000" w:rsidP="00000000" w:rsidRDefault="00000000" w:rsidRPr="00000000" w14:paraId="000000B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a) Szűrés → ismétlés → érzelmi erősítés → alternatív nézőpontok hiánya</w:t>
      </w:r>
    </w:p>
    <w:p w:rsidR="00000000" w:rsidDel="00000000" w:rsidP="00000000" w:rsidRDefault="00000000" w:rsidRPr="00000000" w14:paraId="000000B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b) Példák: forráselemző órai feladat; ellentétes nézőpontokat összehasonlító projekt; hírfolyam-szimuláció elemzése</w:t>
      </w:r>
    </w:p>
    <w:p w:rsidR="00000000" w:rsidDel="00000000" w:rsidP="00000000" w:rsidRDefault="00000000" w:rsidRPr="00000000" w14:paraId="000000B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pStyle w:val="Heading3"/>
        <w:rPr/>
      </w:pPr>
      <w:r w:rsidDel="00000000" w:rsidR="00000000" w:rsidRPr="00000000">
        <w:rPr>
          <w:rtl w:val="0"/>
        </w:rPr>
        <w:t xml:space="preserve">E1</w:t>
      </w:r>
    </w:p>
    <w:p w:rsidR="00000000" w:rsidDel="00000000" w:rsidP="00000000" w:rsidRDefault="00000000" w:rsidRPr="00000000" w14:paraId="000000B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a) Forrásellenőrzés; érzelmi reakciók felismerése; megosztás szüneteltetése</w:t>
      </w:r>
    </w:p>
    <w:p w:rsidR="00000000" w:rsidDel="00000000" w:rsidP="00000000" w:rsidRDefault="00000000" w:rsidRPr="00000000" w14:paraId="000000B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b) „Ellenőrizzük ezt hivatalos forrásból, mielőtt továbbküldjük. Egyelőre nincs megerősítés, ezért kérlek, ne osszuk tovább.”</w:t>
      </w:r>
    </w:p>
    <w:p w:rsidR="00000000" w:rsidDel="00000000" w:rsidP="00000000" w:rsidRDefault="00000000" w:rsidRPr="00000000" w14:paraId="000000B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pStyle w:val="Heading3"/>
        <w:rPr/>
      </w:pPr>
      <w:r w:rsidDel="00000000" w:rsidR="00000000" w:rsidRPr="00000000">
        <w:rPr>
          <w:rtl w:val="0"/>
        </w:rPr>
        <w:t xml:space="preserve">E2 – lehetséges elemek</w:t>
      </w:r>
    </w:p>
    <w:p w:rsidR="00000000" w:rsidDel="00000000" w:rsidP="00000000" w:rsidRDefault="00000000" w:rsidRPr="00000000" w14:paraId="000000BF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numPr>
          <w:ilvl w:val="0"/>
          <w:numId w:val="1"/>
        </w:numPr>
        <w:spacing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Iskolai kommunikáció</w:t>
      </w:r>
    </w:p>
    <w:p w:rsidR="00000000" w:rsidDel="00000000" w:rsidP="00000000" w:rsidRDefault="00000000" w:rsidRPr="00000000" w14:paraId="000000C1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(Hogyan reagáljon az iskola hivatalosan a félretájékoztatásra?)</w:t>
      </w:r>
    </w:p>
    <w:p w:rsidR="00000000" w:rsidDel="00000000" w:rsidP="00000000" w:rsidRDefault="00000000" w:rsidRPr="00000000" w14:paraId="000000C2">
      <w:pPr>
        <w:numPr>
          <w:ilvl w:val="0"/>
          <w:numId w:val="1"/>
        </w:numPr>
        <w:spacing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Szülői együttműködés</w:t>
      </w:r>
    </w:p>
    <w:p w:rsidR="00000000" w:rsidDel="00000000" w:rsidP="00000000" w:rsidRDefault="00000000" w:rsidRPr="00000000" w14:paraId="000000C3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(Hogyan vonja be az iskola a szülőket a helyzet tisztázásába?)</w:t>
      </w:r>
    </w:p>
    <w:p w:rsidR="00000000" w:rsidDel="00000000" w:rsidP="00000000" w:rsidRDefault="00000000" w:rsidRPr="00000000" w14:paraId="000000C4">
      <w:pPr>
        <w:numPr>
          <w:ilvl w:val="0"/>
          <w:numId w:val="1"/>
        </w:numPr>
        <w:spacing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Médiaműveltség erősítése</w:t>
      </w:r>
    </w:p>
    <w:p w:rsidR="00000000" w:rsidDel="00000000" w:rsidP="00000000" w:rsidRDefault="00000000" w:rsidRPr="00000000" w14:paraId="000000C5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(Hogyan használható fel az eset a diákok és a közösség médiatudatosságának fejlesztésére?)</w:t>
      </w:r>
    </w:p>
    <w:p w:rsidR="00000000" w:rsidDel="00000000" w:rsidP="00000000" w:rsidRDefault="00000000" w:rsidRPr="00000000" w14:paraId="000000C6">
      <w:pPr>
        <w:numPr>
          <w:ilvl w:val="0"/>
          <w:numId w:val="1"/>
        </w:numPr>
        <w:spacing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Diákok bevonása</w:t>
      </w:r>
    </w:p>
    <w:p w:rsidR="00000000" w:rsidDel="00000000" w:rsidP="00000000" w:rsidRDefault="00000000" w:rsidRPr="00000000" w14:paraId="000000C7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(Hogyan lehet a tanulókat aktív részeseivé tenni a tisztázásnak és a bizonyítékokon alapuló kommunikációnak?)</w:t>
      </w:r>
    </w:p>
    <w:p w:rsidR="00000000" w:rsidDel="00000000" w:rsidP="00000000" w:rsidRDefault="00000000" w:rsidRPr="00000000" w14:paraId="000000C8">
      <w:pPr>
        <w:numPr>
          <w:ilvl w:val="0"/>
          <w:numId w:val="1"/>
        </w:numPr>
        <w:spacing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Közösségi bizalomépítés</w:t>
      </w:r>
    </w:p>
    <w:p w:rsidR="00000000" w:rsidDel="00000000" w:rsidP="00000000" w:rsidRDefault="00000000" w:rsidRPr="00000000" w14:paraId="000000C9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(Milyen hosszú távú lépések segítenek visszaállítani vagy erősíteni a közösség bizalmát az iskola felé?)</w:t>
      </w:r>
    </w:p>
    <w:p w:rsidR="00000000" w:rsidDel="00000000" w:rsidP="00000000" w:rsidRDefault="00000000" w:rsidRPr="00000000" w14:paraId="000000CA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B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Érték: 2 pont/lépés (Összesen: 10 pont)</w:t>
      </w:r>
    </w:p>
    <w:p w:rsidR="00000000" w:rsidDel="00000000" w:rsidP="00000000" w:rsidRDefault="00000000" w:rsidRPr="00000000" w14:paraId="000000CC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D">
      <w:pPr>
        <w:pStyle w:val="Heading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E">
      <w:pPr>
        <w:pStyle w:val="Heading1"/>
        <w:rPr/>
      </w:pPr>
      <w:r w:rsidDel="00000000" w:rsidR="00000000" w:rsidRPr="00000000">
        <w:rPr>
          <w:rtl w:val="0"/>
        </w:rPr>
        <w:t xml:space="preserve">PONTOZÁSI RUBRIKA – UTÓTESZT (120 pont)</w:t>
      </w:r>
    </w:p>
    <w:p w:rsidR="00000000" w:rsidDel="00000000" w:rsidP="00000000" w:rsidRDefault="00000000" w:rsidRPr="00000000" w14:paraId="000000CF">
      <w:pPr>
        <w:pStyle w:val="Heading3"/>
        <w:rPr/>
      </w:pPr>
      <w:r w:rsidDel="00000000" w:rsidR="00000000" w:rsidRPr="00000000">
        <w:rPr>
          <w:rtl w:val="0"/>
        </w:rPr>
        <w:t xml:space="preserve">Osztályozó / feleletválasztós (2 pont per elem)</w:t>
      </w:r>
    </w:p>
    <w:p w:rsidR="00000000" w:rsidDel="00000000" w:rsidP="00000000" w:rsidRDefault="00000000" w:rsidRPr="00000000" w14:paraId="000000D0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 = helyes</w:t>
      </w:r>
    </w:p>
    <w:p w:rsidR="00000000" w:rsidDel="00000000" w:rsidP="00000000" w:rsidRDefault="00000000" w:rsidRPr="00000000" w14:paraId="000000D1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0 = helytelen</w:t>
      </w:r>
    </w:p>
    <w:p w:rsidR="00000000" w:rsidDel="00000000" w:rsidP="00000000" w:rsidRDefault="00000000" w:rsidRPr="00000000" w14:paraId="000000D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3">
      <w:pPr>
        <w:pStyle w:val="Heading3"/>
        <w:rPr/>
      </w:pPr>
      <w:r w:rsidDel="00000000" w:rsidR="00000000" w:rsidRPr="00000000">
        <w:rPr>
          <w:rtl w:val="0"/>
        </w:rPr>
        <w:t xml:space="preserve">Rövid válaszok / mini-esszék (5 pont)</w:t>
      </w:r>
    </w:p>
    <w:p w:rsidR="00000000" w:rsidDel="00000000" w:rsidP="00000000" w:rsidRDefault="00000000" w:rsidRPr="00000000" w14:paraId="000000D4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5 = pontos, részletes, kritikus</w:t>
      </w:r>
    </w:p>
    <w:p w:rsidR="00000000" w:rsidDel="00000000" w:rsidP="00000000" w:rsidRDefault="00000000" w:rsidRPr="00000000" w14:paraId="000000D5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 = részben helyes</w:t>
      </w:r>
    </w:p>
    <w:p w:rsidR="00000000" w:rsidDel="00000000" w:rsidP="00000000" w:rsidRDefault="00000000" w:rsidRPr="00000000" w14:paraId="000000D6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 = minimális</w:t>
      </w:r>
    </w:p>
    <w:p w:rsidR="00000000" w:rsidDel="00000000" w:rsidP="00000000" w:rsidRDefault="00000000" w:rsidRPr="00000000" w14:paraId="000000D7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0 = helytelen</w:t>
      </w:r>
    </w:p>
    <w:p w:rsidR="00000000" w:rsidDel="00000000" w:rsidP="00000000" w:rsidRDefault="00000000" w:rsidRPr="00000000" w14:paraId="000000D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9">
      <w:pPr>
        <w:pStyle w:val="Heading3"/>
        <w:rPr/>
      </w:pPr>
      <w:r w:rsidDel="00000000" w:rsidR="00000000" w:rsidRPr="00000000">
        <w:rPr>
          <w:rtl w:val="0"/>
        </w:rPr>
        <w:t xml:space="preserve">Összetett esszék / esetmegoldások (10 pont)</w:t>
      </w:r>
    </w:p>
    <w:p w:rsidR="00000000" w:rsidDel="00000000" w:rsidP="00000000" w:rsidRDefault="00000000" w:rsidRPr="00000000" w14:paraId="000000DA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10–9 = magas szintű elemzés</w:t>
      </w:r>
    </w:p>
    <w:p w:rsidR="00000000" w:rsidDel="00000000" w:rsidP="00000000" w:rsidRDefault="00000000" w:rsidRPr="00000000" w14:paraId="000000DB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8–7 = jó, kisebb hiányosság</w:t>
      </w:r>
    </w:p>
    <w:p w:rsidR="00000000" w:rsidDel="00000000" w:rsidP="00000000" w:rsidRDefault="00000000" w:rsidRPr="00000000" w14:paraId="000000DC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6–5 = részleges megértés</w:t>
      </w:r>
    </w:p>
    <w:p w:rsidR="00000000" w:rsidDel="00000000" w:rsidP="00000000" w:rsidRDefault="00000000" w:rsidRPr="00000000" w14:paraId="000000DD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4–0 = hiányos vagy pontatlan</w:t>
      </w:r>
    </w:p>
    <w:p w:rsidR="00000000" w:rsidDel="00000000" w:rsidP="00000000" w:rsidRDefault="00000000" w:rsidRPr="00000000" w14:paraId="000000D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F">
      <w:pPr>
        <w:pStyle w:val="Heading3"/>
        <w:rPr/>
      </w:pPr>
      <w:r w:rsidDel="00000000" w:rsidR="00000000" w:rsidRPr="00000000">
        <w:rPr>
          <w:rtl w:val="0"/>
        </w:rPr>
        <w:t xml:space="preserve">Értelmezés</w:t>
      </w:r>
    </w:p>
    <w:tbl>
      <w:tblPr>
        <w:tblStyle w:val="Table1"/>
        <w:tblW w:w="6169.0" w:type="dxa"/>
        <w:jc w:val="left"/>
        <w:tblLayout w:type="fixed"/>
        <w:tblLook w:val="0400"/>
      </w:tblPr>
      <w:tblGrid>
        <w:gridCol w:w="1075"/>
        <w:gridCol w:w="1180"/>
        <w:gridCol w:w="3914"/>
        <w:tblGridChange w:id="0">
          <w:tblGrid>
            <w:gridCol w:w="1075"/>
            <w:gridCol w:w="1180"/>
            <w:gridCol w:w="3914"/>
          </w:tblGrid>
        </w:tblGridChange>
      </w:tblGrid>
      <w:tr>
        <w:trPr>
          <w:cantSplit w:val="0"/>
          <w:tblHeader w:val="1"/>
        </w:trPr>
        <w:tc>
          <w:tcPr>
            <w:vAlign w:val="center"/>
          </w:tcPr>
          <w:p w:rsidR="00000000" w:rsidDel="00000000" w:rsidP="00000000" w:rsidRDefault="00000000" w:rsidRPr="00000000" w14:paraId="000000E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Pontszám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Szint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Jelentés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E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100–120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Haladó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Képes vezetni, mentorálni, modellt adni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E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80–99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Proficient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Erős tudás, kis fejlesztés szükséges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E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55–79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Developing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További gyakorlást igényel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E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&lt;55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Beginning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Jelentős támogatás szükséges</w:t>
            </w:r>
          </w:p>
        </w:tc>
      </w:tr>
    </w:tbl>
    <w:p w:rsidR="00000000" w:rsidDel="00000000" w:rsidP="00000000" w:rsidRDefault="00000000" w:rsidRPr="00000000" w14:paraId="000000E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0">
      <w:pPr>
        <w:spacing w:line="240" w:lineRule="auto"/>
        <w:rPr>
          <w:rFonts w:ascii="Aptos" w:cs="Aptos" w:eastAsia="Aptos" w:hAnsi="Aptos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Courier New"/>
  <w:font w:name="Aptos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7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hu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iCs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character" w:styleId="Bekezdsalapbettpusa" w:default="1">
    <w:name w:val="Default Paragraph Font"/>
    <w:uiPriority w:val="1"/>
    <w:semiHidden w:val="1"/>
    <w:unhideWhenUsed w:val="1"/>
  </w:style>
  <w:style w:type="table" w:styleId="Normltblzat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m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" w:customStyle="1">
    <w:basedOn w:val="TableNormal"/>
    <w:tblPr>
      <w:tblStyleRowBandSize w:val="1"/>
      <w:tblStyleColBandSize w:val="1"/>
    </w:tblPr>
  </w:style>
  <w:style w:type="table" w:styleId="a0" w:customStyle="1">
    <w:basedOn w:val="TableNormal"/>
    <w:tblPr>
      <w:tblStyleRowBandSize w:val="1"/>
      <w:tblStyleColBandSize w:val="1"/>
    </w:tblPr>
  </w:style>
  <w:style w:type="paragraph" w:styleId="p1" w:customStyle="1">
    <w:name w:val="p1"/>
    <w:basedOn w:val="Norml"/>
    <w:rsid w:val="004A26DF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val="hu-HU"/>
    </w:rPr>
  </w:style>
  <w:style w:type="character" w:styleId="s1" w:customStyle="1">
    <w:name w:val="s1"/>
    <w:basedOn w:val="Bekezdsalapbettpusa"/>
    <w:rsid w:val="004A26DF"/>
  </w:style>
  <w:style w:type="paragraph" w:styleId="p2" w:customStyle="1">
    <w:name w:val="p2"/>
    <w:basedOn w:val="Norml"/>
    <w:rsid w:val="004A26DF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val="hu-HU"/>
    </w:rPr>
  </w:style>
  <w:style w:type="paragraph" w:styleId="p3" w:customStyle="1">
    <w:name w:val="p3"/>
    <w:basedOn w:val="Norml"/>
    <w:rsid w:val="004A26DF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val="hu-HU"/>
    </w:rPr>
  </w:style>
  <w:style w:type="character" w:styleId="apple-converted-space" w:customStyle="1">
    <w:name w:val="apple-converted-space"/>
    <w:basedOn w:val="Bekezdsalapbettpusa"/>
    <w:rsid w:val="004A26DF"/>
  </w:style>
  <w:style w:type="character" w:styleId="s3" w:customStyle="1">
    <w:name w:val="s3"/>
    <w:basedOn w:val="Bekezdsalapbettpusa"/>
    <w:rsid w:val="004A26DF"/>
  </w:style>
  <w:style w:type="character" w:styleId="s4" w:customStyle="1">
    <w:name w:val="s4"/>
    <w:basedOn w:val="Bekezdsalapbettpusa"/>
    <w:rsid w:val="004A26DF"/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bEOHVyE4hAfTpvYhaGHEMDlxyaw==">CgMxLjA4AHIhMW5Nd2pmcUdVdU9fQV9nNGdKRmx6a0JKX1QxdllVM2pw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2025-12-11T13:36:00Z</dcterms:created>
</cp:coreProperties>
</file>